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F8" w:rsidRPr="002352F8" w:rsidRDefault="002352F8" w:rsidP="002352F8">
      <w:pPr>
        <w:spacing w:after="120" w:line="240" w:lineRule="auto"/>
        <w:ind w:left="2880" w:firstLine="720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2352F8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0A98B93" wp14:editId="335C6962">
            <wp:extent cx="1209675" cy="11525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2F8" w:rsidRPr="002352F8" w:rsidRDefault="002352F8" w:rsidP="002352F8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2352F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</w:t>
      </w:r>
      <w:r w:rsidRPr="002352F8">
        <w:rPr>
          <w:rFonts w:ascii="TH SarabunIT๙" w:eastAsia="Times New Roman" w:hAnsi="TH SarabunIT๙" w:cs="TH SarabunIT๙"/>
          <w:sz w:val="36"/>
          <w:szCs w:val="36"/>
          <w:cs/>
        </w:rPr>
        <w:t>ประกาศองค์การบริหารส่วนตำบลหนองบัวน้อย</w:t>
      </w:r>
    </w:p>
    <w:p w:rsidR="002352F8" w:rsidRPr="002352F8" w:rsidRDefault="002352F8" w:rsidP="002352F8">
      <w:pPr>
        <w:spacing w:after="120" w:line="240" w:lineRule="auto"/>
        <w:ind w:right="-188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2352F8">
        <w:rPr>
          <w:rFonts w:ascii="TH SarabunIT๙" w:eastAsia="Times New Roman" w:hAnsi="TH SarabunIT๙" w:cs="TH SarabunIT๙"/>
          <w:sz w:val="36"/>
          <w:szCs w:val="36"/>
          <w:cs/>
        </w:rPr>
        <w:t>เรื่อง ประกาศบัญชีกำหนดราคาประเมินทุนทรัพย์</w:t>
      </w:r>
      <w:r w:rsidRPr="002352F8">
        <w:rPr>
          <w:rFonts w:ascii="TH SarabunIT๙" w:eastAsia="Times New Roman" w:hAnsi="TH SarabunIT๙" w:cs="TH SarabunIT๙" w:hint="cs"/>
          <w:sz w:val="36"/>
          <w:szCs w:val="36"/>
          <w:cs/>
        </w:rPr>
        <w:t>ที่ดินและสิ่งปลูกสร้าง (ภ</w:t>
      </w:r>
      <w:r w:rsidRPr="002352F8">
        <w:rPr>
          <w:rFonts w:ascii="TH SarabunIT๙" w:eastAsia="Times New Roman" w:hAnsi="TH SarabunIT๙" w:cs="TH SarabunIT๙"/>
          <w:sz w:val="36"/>
          <w:szCs w:val="36"/>
        </w:rPr>
        <w:t>.</w:t>
      </w:r>
      <w:r w:rsidRPr="002352F8">
        <w:rPr>
          <w:rFonts w:ascii="TH SarabunIT๙" w:eastAsia="Times New Roman" w:hAnsi="TH SarabunIT๙" w:cs="TH SarabunIT๙" w:hint="cs"/>
          <w:sz w:val="36"/>
          <w:szCs w:val="36"/>
          <w:cs/>
        </w:rPr>
        <w:t>ด</w:t>
      </w:r>
      <w:r w:rsidRPr="002352F8">
        <w:rPr>
          <w:rFonts w:ascii="TH SarabunIT๙" w:eastAsia="Times New Roman" w:hAnsi="TH SarabunIT๙" w:cs="TH SarabunIT๙"/>
          <w:sz w:val="36"/>
          <w:szCs w:val="36"/>
        </w:rPr>
        <w:t>.</w:t>
      </w:r>
      <w:r w:rsidRPr="002352F8">
        <w:rPr>
          <w:rFonts w:ascii="TH SarabunIT๙" w:eastAsia="Times New Roman" w:hAnsi="TH SarabunIT๙" w:cs="TH SarabunIT๙" w:hint="cs"/>
          <w:sz w:val="36"/>
          <w:szCs w:val="36"/>
          <w:cs/>
        </w:rPr>
        <w:t>ส</w:t>
      </w:r>
      <w:r w:rsidRPr="002352F8">
        <w:rPr>
          <w:rFonts w:ascii="TH SarabunIT๙" w:eastAsia="Times New Roman" w:hAnsi="TH SarabunIT๙" w:cs="TH SarabunIT๙"/>
          <w:sz w:val="36"/>
          <w:szCs w:val="36"/>
        </w:rPr>
        <w:t>.1</w:t>
      </w:r>
      <w:r w:rsidRPr="002352F8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) </w:t>
      </w:r>
    </w:p>
    <w:p w:rsidR="002352F8" w:rsidRPr="002352F8" w:rsidRDefault="002352F8" w:rsidP="002352F8">
      <w:pPr>
        <w:spacing w:after="120" w:line="240" w:lineRule="auto"/>
        <w:ind w:right="-18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ในเขตองค์การบริหารส่วนตำบลหนองบัวน้อย ประจำปีงบประมาณ พ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>. 2567</w:t>
      </w:r>
    </w:p>
    <w:p w:rsidR="002352F8" w:rsidRPr="002352F8" w:rsidRDefault="002352F8" w:rsidP="002352F8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52F8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ตามที่องค์การบริหารส่วนตำบลหนองบัวน้อย ได้ประกาศบัญชีรายการที่ดินและสิ่งปลูกสร้างลงวันที่ 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 xml:space="preserve">30  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พฤศจิกายน 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 xml:space="preserve">2566 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เรื่องบัญชีรายการที่ดินและสิ่งปลูกสร้าง (ภ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ด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>.3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) ประจำปี พ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 xml:space="preserve">.2567 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โดยมีรายละเอียดในรายการที่ดินและสิ่งปลูกสร้าง ได้แก่ ประเภท จำนวน ขนาดของที่ดินและสิ่งปลูกสร้าง การใช้ประโยชน์ในที่ดินและสิ่งปลูกสร้าง และรายละเอียดที่จำเป็น พร้อมทั้งได้ดำเนินการ จัดส่งบัญชีรายการที่ดินและสิ่งปลูกสร้าง ให้แก่เจ้าของที่ดินและสิ่งปลูกสร้างทราบทางเว็บ</w:t>
      </w:r>
      <w:proofErr w:type="spellStart"/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ไชส์</w:t>
      </w:r>
      <w:proofErr w:type="spellEnd"/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เป็นรายบุคคลแล้วนั้น</w:t>
      </w:r>
    </w:p>
    <w:p w:rsidR="002352F8" w:rsidRPr="002352F8" w:rsidRDefault="002352F8" w:rsidP="002352F8">
      <w:pPr>
        <w:spacing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352F8">
        <w:rPr>
          <w:rFonts w:ascii="TH SarabunIT๙" w:eastAsia="Times New Roman" w:hAnsi="TH SarabunIT๙" w:cs="TH SarabunIT๙"/>
          <w:sz w:val="32"/>
          <w:szCs w:val="32"/>
          <w:cs/>
        </w:rPr>
        <w:t>อาศัยอำนา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จตามความในมาตรา 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 xml:space="preserve">39 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แห่ง</w:t>
      </w:r>
      <w:r w:rsidRPr="002352F8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พระราชบัญญัติภาษีที่ดินและสิ่งปลูกสร้าง พ.ศ.2562 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ประกอบกับกฎกระทรวงว่าด้วยเรื่องกำหนดหลักเกณฑ์และวิธีการประกาศราคาประเมินทุนทรัพย์อัตราภาษี และรายละเอียดอื่นในการจัดเก็บภาษีที่ดินและสิ่งปลูกสร้าง พ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 xml:space="preserve">.2562 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กฎกระทรวงว่าด้วยเรื่องกำหนดหลักเกณฑ์ และวิธีการ และเงื่อนไข ในการคำนวณมูลค่าที่ดินและสิ่งปลูกสร้างที่ไม่มีราคาประเมินทุนทรัพย์ พ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 xml:space="preserve">.2562 </w:t>
      </w:r>
    </w:p>
    <w:p w:rsidR="002352F8" w:rsidRPr="002352F8" w:rsidRDefault="002352F8" w:rsidP="002352F8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52F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กองคลัง องค์การบริหารส่วนตำบล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หนองบัว</w:t>
      </w:r>
      <w:r w:rsidRPr="002352F8">
        <w:rPr>
          <w:rFonts w:ascii="TH SarabunIT๙" w:eastAsia="Times New Roman" w:hAnsi="TH SarabunIT๙" w:cs="TH SarabunIT๙"/>
          <w:sz w:val="32"/>
          <w:szCs w:val="32"/>
          <w:cs/>
        </w:rPr>
        <w:t xml:space="preserve">น้อย  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จึงขอประกาศบัญชีราคาประเมินทุนทรัพย์ที่ดินและสิ่งปลูกสร้าง (ภ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ด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>.1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ในเขตองค์การบริหารส่วนตำบลหนองบัวน้อย หากผู้เสียภาษีมีข้อสงสัยประการใด โปรดติดต่อกองคลัง ฝ่ายพัฒนาและจัดเก็บรายได้ องค์การบริหารส่วนตำบลหนองบัวน้อย หรือโทรศัพท์หมายเลข 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 xml:space="preserve">044- 756421 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 </w:t>
      </w:r>
      <w:hyperlink r:id="rId6" w:history="1">
        <w:r w:rsidRPr="002352F8">
          <w:rPr>
            <w:rFonts w:ascii="TH SarabunIT๙" w:eastAsia="Times New Roman" w:hAnsi="TH SarabunIT๙" w:cs="TH SarabunIT๙"/>
            <w:color w:val="0000FF" w:themeColor="hyperlink"/>
            <w:sz w:val="32"/>
            <w:szCs w:val="32"/>
            <w:u w:val="single"/>
          </w:rPr>
          <w:t>www.nongbuawnoi.go.th</w:t>
        </w:r>
      </w:hyperlink>
      <w:r w:rsidRPr="002352F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352F8" w:rsidRPr="002352F8" w:rsidRDefault="002352F8" w:rsidP="002352F8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2352F8" w:rsidRPr="002352F8" w:rsidRDefault="002352F8" w:rsidP="002352F8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52F8">
        <w:rPr>
          <w:rFonts w:ascii="TH SarabunIT๙" w:eastAsia="Times New Roman" w:hAnsi="TH SarabunIT๙" w:cs="TH SarabunIT๙"/>
          <w:sz w:val="32"/>
          <w:szCs w:val="32"/>
        </w:rPr>
        <w:tab/>
      </w:r>
      <w:r w:rsidRPr="002352F8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จึงประกาศมาเพื่อทราบโดยทั่วกัน</w:t>
      </w:r>
    </w:p>
    <w:p w:rsidR="002352F8" w:rsidRPr="002352F8" w:rsidRDefault="002352F8" w:rsidP="002352F8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2352F8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</w:p>
    <w:p w:rsidR="002352F8" w:rsidRPr="002352F8" w:rsidRDefault="002352F8" w:rsidP="002352F8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52F8">
        <w:rPr>
          <w:rFonts w:ascii="TH SarabunIT๙" w:eastAsia="Times New Roman" w:hAnsi="TH SarabunIT๙" w:cs="TH SarabunIT๙"/>
          <w:sz w:val="32"/>
          <w:szCs w:val="32"/>
        </w:rPr>
        <w:t xml:space="preserve">                     </w:t>
      </w:r>
      <w:r w:rsidRPr="002352F8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352F8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352F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>22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352F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Pr="002352F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352F8">
        <w:rPr>
          <w:rFonts w:ascii="TH SarabunIT๙" w:eastAsia="Times New Roman" w:hAnsi="TH SarabunIT๙" w:cs="TH SarabunIT๙"/>
          <w:sz w:val="32"/>
          <w:szCs w:val="32"/>
          <w:cs/>
        </w:rPr>
        <w:t>พ.ศ. 256</w:t>
      </w:r>
      <w:r w:rsidRPr="002352F8">
        <w:rPr>
          <w:rFonts w:ascii="TH SarabunIT๙" w:eastAsia="Times New Roman" w:hAnsi="TH SarabunIT๙" w:cs="TH SarabunIT๙"/>
          <w:sz w:val="32"/>
          <w:szCs w:val="32"/>
        </w:rPr>
        <w:t xml:space="preserve">7                    </w:t>
      </w:r>
      <w:r w:rsidRPr="002352F8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43AC7D" wp14:editId="6E3D3A15">
            <wp:simplePos x="0" y="0"/>
            <wp:positionH relativeFrom="column">
              <wp:posOffset>4010025</wp:posOffset>
            </wp:positionH>
            <wp:positionV relativeFrom="paragraph">
              <wp:posOffset>6217920</wp:posOffset>
            </wp:positionV>
            <wp:extent cx="904875" cy="617855"/>
            <wp:effectExtent l="0" t="0" r="9525" b="0"/>
            <wp:wrapNone/>
            <wp:docPr id="2" name="รูปภาพ 2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2F8" w:rsidRPr="002352F8" w:rsidRDefault="002352F8" w:rsidP="002352F8">
      <w:pPr>
        <w:spacing w:after="120" w:line="240" w:lineRule="auto"/>
        <w:jc w:val="thaiDistribute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2352F8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0288" behindDoc="1" locked="0" layoutInCell="1" allowOverlap="1" wp14:anchorId="3DEA2F71" wp14:editId="5C2AC69C">
            <wp:simplePos x="0" y="0"/>
            <wp:positionH relativeFrom="column">
              <wp:posOffset>3596640</wp:posOffset>
            </wp:positionH>
            <wp:positionV relativeFrom="paragraph">
              <wp:posOffset>124460</wp:posOffset>
            </wp:positionV>
            <wp:extent cx="708660" cy="483235"/>
            <wp:effectExtent l="0" t="0" r="0" b="0"/>
            <wp:wrapTight wrapText="bothSides">
              <wp:wrapPolygon edited="0">
                <wp:start x="0" y="0"/>
                <wp:lineTo x="0" y="20436"/>
                <wp:lineTo x="20903" y="20436"/>
                <wp:lineTo x="20903" y="0"/>
                <wp:lineTo x="0" y="0"/>
              </wp:wrapPolygon>
            </wp:wrapTight>
            <wp:docPr id="3" name="รูปภาพ 3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2F8" w:rsidRPr="002352F8" w:rsidRDefault="002352F8" w:rsidP="002352F8">
      <w:pPr>
        <w:spacing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52F8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</w:t>
      </w:r>
    </w:p>
    <w:p w:rsidR="002352F8" w:rsidRPr="002352F8" w:rsidRDefault="002352F8" w:rsidP="002352F8">
      <w:pPr>
        <w:spacing w:after="120" w:line="240" w:lineRule="auto"/>
        <w:ind w:left="360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52F8">
        <w:rPr>
          <w:rFonts w:ascii="TH SarabunIT๙" w:eastAsia="Times New Roman" w:hAnsi="TH SarabunIT๙" w:cs="TH SarabunIT๙"/>
          <w:sz w:val="32"/>
          <w:szCs w:val="32"/>
        </w:rPr>
        <w:t xml:space="preserve">             </w:t>
      </w:r>
      <w:r w:rsidRPr="002352F8">
        <w:rPr>
          <w:rFonts w:ascii="TH SarabunIT๙" w:eastAsia="Times New Roman" w:hAnsi="TH SarabunIT๙" w:cs="TH SarabunIT๙"/>
          <w:sz w:val="32"/>
          <w:szCs w:val="32"/>
          <w:cs/>
        </w:rPr>
        <w:t>(นา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ยประ</w:t>
      </w:r>
      <w:proofErr w:type="spellStart"/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พงษ์</w:t>
      </w:r>
      <w:proofErr w:type="spellEnd"/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แก้วจันทึก</w:t>
      </w:r>
      <w:r w:rsidRPr="002352F8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352F8" w:rsidRPr="002352F8" w:rsidRDefault="002352F8" w:rsidP="002352F8">
      <w:pPr>
        <w:spacing w:after="12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2352F8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2352F8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2352F8">
        <w:rPr>
          <w:rFonts w:ascii="TH SarabunIT๙" w:eastAsia="Times New Roman" w:hAnsi="TH SarabunIT๙" w:cs="TH SarabunIT๙" w:hint="cs"/>
          <w:sz w:val="32"/>
          <w:szCs w:val="32"/>
          <w:cs/>
        </w:rPr>
        <w:t>หนองบัว</w:t>
      </w:r>
      <w:r w:rsidRPr="002352F8">
        <w:rPr>
          <w:rFonts w:ascii="TH SarabunIT๙" w:eastAsia="Times New Roman" w:hAnsi="TH SarabunIT๙" w:cs="TH SarabunIT๙"/>
          <w:sz w:val="32"/>
          <w:szCs w:val="32"/>
          <w:cs/>
        </w:rPr>
        <w:t xml:space="preserve">น้อย </w:t>
      </w:r>
    </w:p>
    <w:p w:rsidR="002352F8" w:rsidRPr="002352F8" w:rsidRDefault="002352F8" w:rsidP="002352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352F8">
        <w:rPr>
          <w:rFonts w:ascii="TH SarabunIT๙" w:eastAsia="Times New Roman" w:hAnsi="TH SarabunIT๙" w:cs="TH SarabunIT๙"/>
          <w:sz w:val="32"/>
          <w:szCs w:val="32"/>
        </w:rPr>
        <w:tab/>
      </w:r>
      <w:r w:rsidRPr="002352F8">
        <w:rPr>
          <w:rFonts w:ascii="TH SarabunIT๙" w:eastAsia="Times New Roman" w:hAnsi="TH SarabunIT๙" w:cs="TH SarabunIT๙"/>
          <w:sz w:val="32"/>
          <w:szCs w:val="32"/>
        </w:rPr>
        <w:tab/>
      </w:r>
      <w:r w:rsidRPr="002352F8">
        <w:rPr>
          <w:rFonts w:ascii="TH SarabunIT๙" w:eastAsia="Times New Roman" w:hAnsi="TH SarabunIT๙" w:cs="TH SarabunIT๙"/>
          <w:sz w:val="32"/>
          <w:szCs w:val="32"/>
        </w:rPr>
        <w:tab/>
      </w:r>
      <w:r w:rsidRPr="002352F8">
        <w:rPr>
          <w:rFonts w:ascii="TH SarabunIT๙" w:eastAsia="Times New Roman" w:hAnsi="TH SarabunIT๙" w:cs="TH SarabunIT๙"/>
          <w:sz w:val="32"/>
          <w:szCs w:val="32"/>
        </w:rPr>
        <w:tab/>
      </w:r>
      <w:r w:rsidRPr="002352F8">
        <w:rPr>
          <w:rFonts w:ascii="TH SarabunIT๙" w:eastAsia="Times New Roman" w:hAnsi="TH SarabunIT๙" w:cs="TH SarabunIT๙"/>
          <w:sz w:val="32"/>
          <w:szCs w:val="32"/>
        </w:rPr>
        <w:tab/>
      </w:r>
      <w:r w:rsidRPr="002352F8">
        <w:rPr>
          <w:rFonts w:ascii="TH SarabunIT๙" w:eastAsia="Times New Roman" w:hAnsi="TH SarabunIT๙" w:cs="TH SarabunIT๙"/>
          <w:sz w:val="32"/>
          <w:szCs w:val="32"/>
        </w:rPr>
        <w:tab/>
      </w:r>
      <w:r w:rsidRPr="002352F8">
        <w:rPr>
          <w:rFonts w:ascii="TH SarabunIT๙" w:eastAsia="Times New Roman" w:hAnsi="TH SarabunIT๙" w:cs="TH SarabunIT๙"/>
          <w:sz w:val="32"/>
          <w:szCs w:val="32"/>
        </w:rPr>
        <w:tab/>
      </w:r>
      <w:r w:rsidRPr="002352F8">
        <w:rPr>
          <w:rFonts w:ascii="TH SarabunIT๙" w:eastAsia="Times New Roman" w:hAnsi="TH SarabunIT๙" w:cs="TH SarabunIT๙"/>
          <w:sz w:val="32"/>
          <w:szCs w:val="32"/>
        </w:rPr>
        <w:tab/>
      </w:r>
      <w:r w:rsidRPr="002352F8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D426DC" w:rsidRDefault="00D426DC">
      <w:bookmarkStart w:id="0" w:name="_GoBack"/>
      <w:bookmarkEnd w:id="0"/>
    </w:p>
    <w:sectPr w:rsidR="00D42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F8"/>
    <w:rsid w:val="002352F8"/>
    <w:rsid w:val="00D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2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52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2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52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ngbuawnoi.go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2024-01-22T08:14:00Z</dcterms:created>
  <dcterms:modified xsi:type="dcterms:W3CDTF">2024-01-22T08:14:00Z</dcterms:modified>
</cp:coreProperties>
</file>