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6" w:rsidRPr="005E2CA6" w:rsidRDefault="005E2CA6" w:rsidP="005E2CA6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  <w:r w:rsidRPr="005E2CA6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60B2023" wp14:editId="03DCD3D5">
            <wp:extent cx="1209675" cy="12573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 ที่ นม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.84502/</w:t>
      </w:r>
      <w:r w:rsidR="00FD5D38">
        <w:rPr>
          <w:rFonts w:ascii="TH SarabunIT๙" w:eastAsia="Cordia New" w:hAnsi="TH SarabunIT๙" w:cs="TH SarabunIT๙"/>
          <w:sz w:val="32"/>
          <w:szCs w:val="32"/>
        </w:rPr>
        <w:t>692</w:t>
      </w:r>
      <w:r w:rsidRPr="005E2CA6">
        <w:rPr>
          <w:rFonts w:ascii="TH SarabunIT๙" w:eastAsia="Cordia New" w:hAnsi="TH SarabunIT๙" w:cs="TH SarabunIT๙"/>
          <w:sz w:val="28"/>
        </w:rPr>
        <w:tab/>
      </w:r>
      <w:r w:rsidRPr="005E2CA6">
        <w:rPr>
          <w:rFonts w:ascii="TH SarabunIT๙" w:eastAsia="Cordia New" w:hAnsi="TH SarabunIT๙" w:cs="TH SarabunIT๙"/>
          <w:sz w:val="28"/>
        </w:rPr>
        <w:tab/>
      </w:r>
      <w:r w:rsidRPr="005E2CA6">
        <w:rPr>
          <w:rFonts w:ascii="TH SarabunIT๙" w:eastAsia="Cordia New" w:hAnsi="TH SarabunIT๙" w:cs="TH SarabunIT๙"/>
          <w:sz w:val="28"/>
        </w:rPr>
        <w:tab/>
      </w:r>
      <w:r w:rsidRPr="005E2CA6">
        <w:rPr>
          <w:rFonts w:ascii="TH SarabunIT๙" w:eastAsia="Cordia New" w:hAnsi="TH SarabunIT๙" w:cs="TH SarabunIT๙"/>
          <w:sz w:val="28"/>
        </w:rPr>
        <w:tab/>
      </w:r>
      <w:r w:rsidRPr="005E2CA6">
        <w:rPr>
          <w:rFonts w:ascii="TH SarabunIT๙" w:eastAsia="Cordia New" w:hAnsi="TH SarabunIT๙" w:cs="TH SarabunIT๙"/>
          <w:sz w:val="28"/>
        </w:rPr>
        <w:tab/>
        <w:t xml:space="preserve"> </w:t>
      </w:r>
      <w:r>
        <w:rPr>
          <w:rFonts w:ascii="TH SarabunIT๙" w:eastAsia="Cordia New" w:hAnsi="TH SarabunIT๙" w:cs="TH SarabunIT๙"/>
          <w:sz w:val="28"/>
        </w:rPr>
        <w:tab/>
      </w:r>
      <w:r w:rsidRPr="005E2CA6">
        <w:rPr>
          <w:rFonts w:ascii="TH SarabunIT๙" w:eastAsia="Cordia New" w:hAnsi="TH SarabunIT๙" w:cs="TH SarabunIT๙"/>
          <w:sz w:val="28"/>
        </w:rPr>
        <w:t xml:space="preserve">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น้อย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หมู่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E2CA6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น้อย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อำเภอสีคิ้ว</w:t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จังหวัดนครราชสีมา  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30140</w:t>
      </w:r>
    </w:p>
    <w:p w:rsidR="005E2CA6" w:rsidRPr="005E2CA6" w:rsidRDefault="005E2CA6" w:rsidP="005E2CA6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proofErr w:type="gramStart"/>
      <w:r w:rsidRPr="005E2CA6">
        <w:rPr>
          <w:rFonts w:ascii="TH SarabunIT๙" w:eastAsia="Cordia New" w:hAnsi="TH SarabunIT๙" w:cs="TH SarabunIT๙"/>
          <w:sz w:val="32"/>
          <w:szCs w:val="32"/>
        </w:rPr>
        <w:t>15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proofErr w:type="gramEnd"/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4</w:t>
      </w: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เรื่อง    ขอความอนุเคราะห์ประชาสัมพันธ์ การออกสำรวจตามพระราชบัญญัติภาษีที่ดินและสิ่งปลูกสร้าง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 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2565</w:t>
      </w: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เรียน    ผู้ใหญ่บ้านหมู่/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……………….</w:t>
      </w: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สิ่งที่ส่งมาด้วย</w:t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  <w:t xml:space="preserve">1. 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>หนองบัว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น้อย</w:t>
      </w:r>
      <w:r w:rsidRPr="005E2CA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เรื่องออกสำรวจตาม </w:t>
      </w:r>
      <w:proofErr w:type="spellStart"/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พรบ</w:t>
      </w:r>
      <w:proofErr w:type="spellEnd"/>
      <w:r w:rsidRPr="005E2CA6">
        <w:rPr>
          <w:rFonts w:ascii="TH SarabunIT๙" w:eastAsia="Cordia New" w:hAnsi="TH SarabunIT๙" w:cs="TH SarabunIT๙"/>
          <w:sz w:val="32"/>
          <w:szCs w:val="32"/>
        </w:rPr>
        <w:t>.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ภาษีที่ดินฯ</w:t>
      </w: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E2CA6">
        <w:rPr>
          <w:rFonts w:ascii="TH SarabunIT๙" w:eastAsia="Cordia New" w:hAnsi="TH SarabunIT๙" w:cs="TH SarabunIT๙"/>
          <w:sz w:val="32"/>
          <w:szCs w:val="32"/>
        </w:rPr>
        <w:t xml:space="preserve">2.  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ตารางออกสำรวจ</w:t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</w:p>
    <w:p w:rsidR="005E2CA6" w:rsidRPr="005E2CA6" w:rsidRDefault="005E2CA6" w:rsidP="005E2CA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</w:pP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>ตามที่ พระราชบัญญัติภาษีที่ดินและสิ่งปลูกสร้าง พ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 xml:space="preserve">.2562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มีผลบังคับใช้ตั้งแต่วันที่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13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มีนาคม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2562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ซึ่งกำหนดให้จัดเก็บภาษีที่ดินและสิ่งปลูกสร้างตามพระราชบัญญัตินี้ ตั่งแต่วันที่ 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มกราคม 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อาศัยอำนาจตามความในมาตรา 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และมาตรา 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>แห่งพระราชบัญญัติภาษีที่ดินและสิ่งปลูกสร้าง พ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 xml:space="preserve">. 2562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 มาตรา 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ให้พนักงานสำรวจมีหน้าที่และอำนาจสำรวจที่ดินและสิ่งปลูกสร้างภายในเขตองค์กรปกครองส่วนท้องถิ่น ในส่วนที่เกี่ยวข้องกับประเภท จำนวน ขนาดของที่ดินและสิ่งปลูกสร้าง การใช้ประโยชน์ในที่ดินและสิ่งปลูกสร้าง และรายละเอียดอื่นที่จำเป็นแก่การประเมินภาษี  มาตรา </w:t>
      </w:r>
      <w:r w:rsidRPr="005E2CA6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>ในการสำรวจที่ดินและสิ่งปลูกสร้าง ให้พนักงานสำรวจมีอำนาจเข้าไปในที่ดินหรือสิ่งปลูกสร้างหรือสถานที่อื่นที่เกี่ยวข้องระหว่างเวลาพระอาทิตย์ขึ้นถึงพระอาทิตย์ตกหรือในเวลาทำการได้ และมีอำนาจเรียกเอกสารหรือหลักฐานอื่นใดที่เกี่ยวข้องหรือสิ่งปลูกสร้างจากผู้เสียภาษี ทั้งนี้ให้ผู้เสียภาษีหรือบุคคลอื่นซึ่งเกี่ยวข้องอำนวยความสะดวกตามสมควร</w:t>
      </w:r>
      <w:r w:rsidRPr="005E2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2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อนึ่ง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ตามพระราชบัญญัตินี้ ผู้เสียภาษี หมายความว่า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บุคคลธรรมดา หรือนิติบุคคล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proofErr w:type="spellStart"/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ชึ่ง</w:t>
      </w:r>
      <w:proofErr w:type="spellEnd"/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เป็น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เจ้าของที่ดินหรือสิ่งปลูกสร้าง หรือเป็นผู้ครอบครองหรือทำประโยชน์ในที่ดินหรือสิ่งปลูกสร้างอันเป็นทรัพย์สินของรัฐ </w:t>
      </w:r>
      <w:proofErr w:type="spellStart"/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ชึ่ง</w:t>
      </w:r>
      <w:proofErr w:type="spellEnd"/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เป็นผู้มีหน้าที่เสียภาษีตามพระราชบัญญัตินี้ และให้หมายความรวมถึงผู้มีหน้าที่เสียภาษีแทนผู้เสียภาษีตามพระราชบัญญัตินี้ด้วย (มาตรา 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5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)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ดังนั้น ผู้ที่ครองครองที่ดินของรัฐ เช่น ( </w:t>
      </w:r>
      <w:proofErr w:type="spellStart"/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สปก</w:t>
      </w:r>
      <w:proofErr w:type="spellEnd"/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4-01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, น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ส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.3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 ,น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ส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.3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ก, น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ส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.2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น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ส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.5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ส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ค</w:t>
      </w:r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.1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, </w:t>
      </w:r>
      <w:proofErr w:type="spellStart"/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>ภบท</w:t>
      </w:r>
      <w:proofErr w:type="spellEnd"/>
      <w:r w:rsidRPr="005E2CA6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.5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) 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ให้นำหลักฐานเอกสารแนบมาพร้อมคำรับรองการครอบครองที่ดิน</w:t>
      </w:r>
      <w:r w:rsidRPr="005E2CA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</w:p>
    <w:p w:rsidR="005E2CA6" w:rsidRPr="005E2CA6" w:rsidRDefault="005E2CA6" w:rsidP="005E2CA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จึงขอความอนุเคราะห์ท่านประชาสัมพันธ์หอกระจายข่าว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>และขอความร่วมมือมายัง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เจ้าของทรัพย์สิน ที่มีที่ดินและ สิ่งปลูกสร้าง อาคาร ในเขตองค์การบริหารส่วนตำบล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หนองบัว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น้อยทุกราย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อำนวยความสะดวกแก่เจ้าหน้าที่สำรวจข้อมูลภาคสนาม ทั้งนี้ฝ่ายจัดเก็บรายได้ กองคลัง องค์การบริหารส่วนตำบล</w:t>
      </w:r>
      <w:r w:rsidRPr="005E2CA6">
        <w:rPr>
          <w:rFonts w:ascii="TH SarabunIT๙" w:eastAsia="Times New Roman" w:hAnsi="TH SarabunIT๙" w:cs="TH SarabunIT๙" w:hint="cs"/>
          <w:sz w:val="32"/>
          <w:szCs w:val="32"/>
          <w:cs/>
        </w:rPr>
        <w:t>หนองบัวน้อย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จะเข้าทำการสำรวจที่ดินและสิ่งปลูกสร้างในเขต องค์การบริหารส่วนตำบล</w:t>
      </w:r>
      <w:r w:rsidRPr="005E2CA6">
        <w:rPr>
          <w:rFonts w:ascii="TH SarabunIT๙" w:eastAsia="Times New Roman" w:hAnsi="TH SarabunIT๙" w:cs="TH SarabunIT๙" w:hint="cs"/>
          <w:sz w:val="32"/>
          <w:szCs w:val="32"/>
          <w:cs/>
        </w:rPr>
        <w:t>หนองบัว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น้อยตั้งแต่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21  - 24 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2564  -  10 – 13  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2565 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เป็นต้นไป ตั้งแต่เวลา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09.30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ถึงเวลา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15.00 </w:t>
      </w:r>
      <w:r w:rsidRPr="005E2CA6">
        <w:rPr>
          <w:rFonts w:ascii="TH SarabunIT๙" w:eastAsia="Times New Roman" w:hAnsi="TH SarabunIT๙" w:cs="TH SarabunIT๙"/>
          <w:sz w:val="32"/>
          <w:szCs w:val="32"/>
          <w:cs/>
        </w:rPr>
        <w:t>ตามตารางการออกสำรวจที่แจ้งมาพร้อมนี้แล้ว</w:t>
      </w:r>
      <w:r w:rsidRPr="005E2CA6">
        <w:rPr>
          <w:rFonts w:ascii="TH SarabunIT๙" w:eastAsia="Cordia New" w:hAnsi="TH SarabunIT๙" w:cs="TH SarabunIT๙"/>
          <w:sz w:val="32"/>
          <w:szCs w:val="32"/>
        </w:rPr>
        <w:tab/>
      </w:r>
    </w:p>
    <w:p w:rsidR="005E2CA6" w:rsidRPr="005E2CA6" w:rsidRDefault="005E2CA6" w:rsidP="005E2CA6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จึงเรียนมาเพื่อทราบและได้ประชาสัมพันธ์ให้ประชาชนทราบต่อไป</w:t>
      </w:r>
    </w:p>
    <w:p w:rsidR="005E2CA6" w:rsidRPr="005E2CA6" w:rsidRDefault="005E2CA6" w:rsidP="009A0748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ขอแสดงความนับถือ                                  </w:t>
      </w:r>
    </w:p>
    <w:p w:rsidR="005E2CA6" w:rsidRPr="005E2CA6" w:rsidRDefault="009A0748" w:rsidP="005E2CA6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7ED93EC7" wp14:editId="6F4A6395">
            <wp:simplePos x="0" y="0"/>
            <wp:positionH relativeFrom="column">
              <wp:posOffset>2476500</wp:posOffset>
            </wp:positionH>
            <wp:positionV relativeFrom="paragraph">
              <wp:posOffset>27305</wp:posOffset>
            </wp:positionV>
            <wp:extent cx="1762125" cy="981075"/>
            <wp:effectExtent l="0" t="0" r="0" b="0"/>
            <wp:wrapNone/>
            <wp:docPr id="7" name="รูปภาพ 6" descr="C:\Users\Administrator\Desktop\แผนที่ภาษี\รายเซ็น ป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CA6" w:rsidRPr="005E2CA6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="005E2CA6" w:rsidRPr="005E2CA6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5E2CA6" w:rsidRPr="005E2CA6">
        <w:rPr>
          <w:rFonts w:ascii="TH SarabunIT๙" w:eastAsia="Cordia New" w:hAnsi="TH SarabunIT๙" w:cs="TH SarabunIT๙" w:hint="cs"/>
          <w:sz w:val="32"/>
          <w:szCs w:val="32"/>
          <w:cs/>
        </w:rPr>
        <w:t>งวิจิตรา  เอกจักรแก้ว</w:t>
      </w:r>
      <w:proofErr w:type="gramEnd"/>
      <w:r w:rsidR="005E2CA6" w:rsidRPr="005E2CA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A0748" w:rsidRDefault="009A0748" w:rsidP="005E2CA6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5E2CA6" w:rsidRPr="005E2CA6" w:rsidRDefault="005E2CA6" w:rsidP="005E2CA6">
      <w:pPr>
        <w:spacing w:after="0" w:line="240" w:lineRule="auto"/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การบริหารส่วนตำบล</w:t>
      </w:r>
      <w:r w:rsidRPr="005E2CA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5E2CA6" w:rsidRPr="005E2CA6" w:rsidRDefault="005E2CA6" w:rsidP="005E2CA6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ปฏิบัติหน้าที่ นายกองค์การบริหารส่วนตำบลหนองบัวน้อย</w:t>
      </w: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b/>
          <w:bCs/>
          <w:i/>
          <w:iCs/>
          <w:sz w:val="40"/>
          <w:szCs w:val="40"/>
          <w:cs/>
        </w:rPr>
      </w:pPr>
      <w:r w:rsidRPr="005E2CA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กองคลัง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 xml:space="preserve">  โทร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.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๐-๔๔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7</w:t>
      </w:r>
      <w:r w:rsidRPr="005E2CA6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Pr="005E2CA6">
        <w:rPr>
          <w:rFonts w:ascii="TH SarabunIT๙" w:eastAsia="Cordia New" w:hAnsi="TH SarabunIT๙" w:cs="TH SarabunIT๙"/>
          <w:sz w:val="32"/>
          <w:szCs w:val="32"/>
        </w:rPr>
        <w:t>56421</w:t>
      </w:r>
      <w:r w:rsidRPr="005E2CA6">
        <w:rPr>
          <w:rFonts w:ascii="TH SarabunIT๙" w:eastAsia="Cordia New" w:hAnsi="TH SarabunIT๙" w:cs="TH SarabunIT๙" w:hint="cs"/>
          <w:b/>
          <w:bCs/>
          <w:i/>
          <w:iCs/>
          <w:sz w:val="40"/>
          <w:szCs w:val="40"/>
          <w:cs/>
        </w:rPr>
        <w:t xml:space="preserve"> </w:t>
      </w:r>
    </w:p>
    <w:p w:rsidR="005E2CA6" w:rsidRPr="005E2CA6" w:rsidRDefault="005E2CA6" w:rsidP="005E2CA6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2CA6" w:rsidRPr="005E2CA6" w:rsidRDefault="005E2CA6" w:rsidP="005E2C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2CA6" w:rsidRPr="005E2CA6" w:rsidRDefault="005E2CA6" w:rsidP="005E2C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กำหนดการออกสำรวจภาคสนาม ตาม </w:t>
      </w:r>
      <w:proofErr w:type="spellStart"/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ภาษีที่ดินและสิ่งปลูกสร้าง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ประจำปี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>2565</w:t>
      </w:r>
    </w:p>
    <w:p w:rsidR="005E2CA6" w:rsidRPr="005E2CA6" w:rsidRDefault="005E2CA6" w:rsidP="005E2C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หนองบัว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น้อย</w:t>
      </w:r>
    </w:p>
    <w:p w:rsidR="005E2CA6" w:rsidRPr="005E2CA6" w:rsidRDefault="005E2CA6" w:rsidP="005E2C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21 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>. 2564  -  13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๒๕๖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</w:p>
    <w:p w:rsidR="005E2CA6" w:rsidRPr="005E2CA6" w:rsidRDefault="005E2CA6" w:rsidP="005E2C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tbl>
      <w:tblPr>
        <w:tblW w:w="98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399"/>
        <w:gridCol w:w="1843"/>
        <w:gridCol w:w="2577"/>
        <w:gridCol w:w="2046"/>
      </w:tblGrid>
      <w:tr w:rsidR="005E2CA6" w:rsidRPr="005E2CA6" w:rsidTr="00D62102">
        <w:trPr>
          <w:trHeight w:val="647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หมู่บ้าน/  สถานที่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CA6" w:rsidRPr="005E2CA6" w:rsidTr="00D62102">
        <w:trPr>
          <w:trHeight w:val="624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21 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.1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บ้านหนองกก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ยางกลาง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ศาลาประชาคม</w:t>
            </w:r>
          </w:p>
        </w:tc>
      </w:tr>
      <w:tr w:rsidR="005E2CA6" w:rsidRPr="005E2CA6" w:rsidTr="00D62102">
        <w:trPr>
          <w:trHeight w:val="604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22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.2  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บ้านหนองกก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ศาลาประชาคม</w:t>
            </w:r>
          </w:p>
        </w:tc>
      </w:tr>
      <w:tr w:rsidR="005E2CA6" w:rsidRPr="005E2CA6" w:rsidTr="00D62102">
        <w:trPr>
          <w:trHeight w:val="658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23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.3  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บ้านหนองกก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วังม่วง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ศาลาประชาคม</w:t>
            </w:r>
          </w:p>
        </w:tc>
      </w:tr>
      <w:tr w:rsidR="005E2CA6" w:rsidRPr="005E2CA6" w:rsidTr="00D62102">
        <w:trPr>
          <w:trHeight w:val="637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24 </w:t>
            </w:r>
            <w:r w:rsidRPr="005E2C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.12 </w:t>
            </w:r>
            <w:r w:rsidRPr="005E2C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บ้านมงคลชัยพัฒนา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ศาลาประชาคม</w:t>
            </w:r>
          </w:p>
        </w:tc>
      </w:tr>
      <w:tr w:rsidR="005E2CA6" w:rsidRPr="005E2CA6" w:rsidTr="00D62102">
        <w:trPr>
          <w:trHeight w:val="630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มกราคม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๒๕๖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.8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บ้านห้วยตะแคงใต้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ศาลาประชาคม</w:t>
            </w:r>
          </w:p>
        </w:tc>
      </w:tr>
      <w:tr w:rsidR="005E2CA6" w:rsidRPr="005E2CA6" w:rsidTr="00D62102">
        <w:trPr>
          <w:trHeight w:val="630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๖             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11 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๒๕๖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.00 น.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.9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บ้านหนองไม้ตาย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ศาลาประชาคม</w:t>
            </w: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E2CA6" w:rsidRPr="005E2CA6" w:rsidTr="00D62102">
        <w:trPr>
          <w:trHeight w:val="630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99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2</w:t>
            </w:r>
            <w:r w:rsidR="0063277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๒๕๖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.00 น.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.12 ,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มงคลชัยพัฒนา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ศาลาประชาคม</w:t>
            </w:r>
          </w:p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CA6" w:rsidRPr="005E2CA6" w:rsidTr="00D62102">
        <w:trPr>
          <w:trHeight w:val="630"/>
        </w:trPr>
        <w:tc>
          <w:tcPr>
            <w:tcW w:w="1005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8</w:t>
            </w:r>
          </w:p>
        </w:tc>
        <w:tc>
          <w:tcPr>
            <w:tcW w:w="2399" w:type="dxa"/>
          </w:tcPr>
          <w:p w:rsidR="005E2CA6" w:rsidRPr="005E2CA6" w:rsidRDefault="00632777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E2CA6"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="005E2CA6"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843" w:type="dxa"/>
          </w:tcPr>
          <w:p w:rsidR="005E2CA6" w:rsidRPr="005E2CA6" w:rsidRDefault="005E2CA6" w:rsidP="005E2C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9.3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0-1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.00 น.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577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5E2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.7 </w:t>
            </w: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บ้านห้วยตะแคง</w:t>
            </w:r>
          </w:p>
        </w:tc>
        <w:tc>
          <w:tcPr>
            <w:tcW w:w="2046" w:type="dxa"/>
          </w:tcPr>
          <w:p w:rsidR="005E2CA6" w:rsidRPr="005E2CA6" w:rsidRDefault="005E2CA6" w:rsidP="005E2C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E2C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ศาลาประชาคม</w:t>
            </w:r>
          </w:p>
        </w:tc>
      </w:tr>
    </w:tbl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๑.    กำหนดการ  และสถานที่ อาจมีการเปลี่ยนแปลง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เอกสารที่ต้องเตรียม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1. 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สำเนาโฉนดที่ดิน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2.สำเนาทะเบียนบ้าน</w:t>
      </w: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3.สำเนาบัตรบัตรประชาชน</w:t>
      </w: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4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จำนวน ขนาดพื้นที่ของสิ่งปลูกสร้าง</w:t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เอกสารแนบคำรับรองการครอบครองที่ดิน</w:t>
      </w:r>
    </w:p>
    <w:p w:rsidR="005E2CA6" w:rsidRPr="005E2CA6" w:rsidRDefault="005E2CA6" w:rsidP="005E2CA6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สำเนาทะเบียนบ้าน</w:t>
      </w:r>
    </w:p>
    <w:p w:rsidR="005E2CA6" w:rsidRPr="005E2CA6" w:rsidRDefault="005E2CA6" w:rsidP="005E2CA6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2C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สำเนาบัตรบัตรประชาชน</w:t>
      </w:r>
    </w:p>
    <w:p w:rsidR="005E2CA6" w:rsidRPr="005E2CA6" w:rsidRDefault="005E2CA6" w:rsidP="005E2CA6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สำเนาบัตรประชาชนของผู้รับรอง(กำนัน/ผู้ใหญ่บ้าน)</w:t>
      </w:r>
    </w:p>
    <w:p w:rsidR="005E2CA6" w:rsidRPr="005E2CA6" w:rsidRDefault="005E2CA6" w:rsidP="005E2CA6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หนังรับรองพื้นที่ไม่มีเอกสารสิทธ์(รับในวันนัดหมาย)</w:t>
      </w:r>
    </w:p>
    <w:p w:rsidR="005E2CA6" w:rsidRPr="005E2CA6" w:rsidRDefault="005E2CA6" w:rsidP="005E2CA6">
      <w:pPr>
        <w:numPr>
          <w:ilvl w:val="0"/>
          <w:numId w:val="1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E2CA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วัดค่าพิกัดแปลงของที่ดิน</w:t>
      </w: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E2CA6" w:rsidRPr="005E2CA6" w:rsidRDefault="005E2CA6" w:rsidP="005E2C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50FDC" w:rsidRDefault="00150FDC"/>
    <w:sectPr w:rsidR="00150FDC" w:rsidSect="009A0748">
      <w:pgSz w:w="11906" w:h="16838"/>
      <w:pgMar w:top="567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29"/>
    <w:multiLevelType w:val="hybridMultilevel"/>
    <w:tmpl w:val="2834C894"/>
    <w:lvl w:ilvl="0" w:tplc="65D03FD0">
      <w:start w:val="1"/>
      <w:numFmt w:val="decimal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6"/>
    <w:rsid w:val="00150FDC"/>
    <w:rsid w:val="004C2C91"/>
    <w:rsid w:val="005E2CA6"/>
    <w:rsid w:val="00632777"/>
    <w:rsid w:val="00976883"/>
    <w:rsid w:val="009A0748"/>
    <w:rsid w:val="00F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C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C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2022-01-24T03:43:00Z</dcterms:created>
  <dcterms:modified xsi:type="dcterms:W3CDTF">2022-01-24T07:17:00Z</dcterms:modified>
</cp:coreProperties>
</file>